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2A6" w:rsidRPr="00917520" w:rsidRDefault="00D54512" w:rsidP="00AF4DAC">
      <w:pPr>
        <w:spacing w:line="276" w:lineRule="auto"/>
        <w:rPr>
          <w:rFonts w:ascii="Times New Roman" w:hAnsi="Times New Roman" w:cs="Times New Roman"/>
          <w:b/>
          <w:sz w:val="28"/>
          <w:szCs w:val="32"/>
        </w:rPr>
      </w:pPr>
      <w:r w:rsidRPr="00917520">
        <w:rPr>
          <w:rFonts w:ascii="Times New Roman" w:hAnsi="Times New Roman" w:cs="Times New Roman"/>
          <w:b/>
          <w:sz w:val="28"/>
          <w:szCs w:val="32"/>
        </w:rPr>
        <w:t xml:space="preserve">Imobilizační syndrom </w:t>
      </w:r>
    </w:p>
    <w:p w:rsidR="00917520" w:rsidRDefault="00917520" w:rsidP="00917520">
      <w:pPr>
        <w:spacing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4453FF" w:rsidRPr="004453FF" w:rsidRDefault="004453FF" w:rsidP="00AF4D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453FF">
        <w:rPr>
          <w:rFonts w:ascii="Times New Roman" w:hAnsi="Times New Roman" w:cs="Times New Roman"/>
          <w:b/>
          <w:bCs/>
          <w:sz w:val="24"/>
          <w:szCs w:val="24"/>
        </w:rPr>
        <w:t>Imobilizační syndrom</w:t>
      </w:r>
      <w:r w:rsidR="00917520">
        <w:rPr>
          <w:rFonts w:ascii="Times New Roman" w:hAnsi="Times New Roman" w:cs="Times New Roman"/>
          <w:sz w:val="24"/>
          <w:szCs w:val="24"/>
        </w:rPr>
        <w:t xml:space="preserve"> je soubor poškození, která</w:t>
      </w:r>
      <w:r w:rsidRPr="004453FF">
        <w:rPr>
          <w:rFonts w:ascii="Times New Roman" w:hAnsi="Times New Roman" w:cs="Times New Roman"/>
          <w:sz w:val="24"/>
          <w:szCs w:val="24"/>
        </w:rPr>
        <w:t xml:space="preserve"> jsou způsoben</w:t>
      </w:r>
      <w:r w:rsidR="00917520">
        <w:rPr>
          <w:rFonts w:ascii="Times New Roman" w:hAnsi="Times New Roman" w:cs="Times New Roman"/>
          <w:sz w:val="24"/>
          <w:szCs w:val="24"/>
        </w:rPr>
        <w:t>a</w:t>
      </w:r>
      <w:r w:rsidRPr="004453FF">
        <w:rPr>
          <w:rFonts w:ascii="Times New Roman" w:hAnsi="Times New Roman" w:cs="Times New Roman"/>
          <w:sz w:val="24"/>
          <w:szCs w:val="24"/>
        </w:rPr>
        <w:t xml:space="preserve"> dlouhodobým pobytem a klidem na lůžku.</w:t>
      </w:r>
    </w:p>
    <w:p w:rsidR="004453FF" w:rsidRPr="004453FF" w:rsidRDefault="004453FF" w:rsidP="00AF4D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</w:t>
      </w:r>
      <w:r w:rsidRPr="004453FF">
        <w:rPr>
          <w:rFonts w:ascii="Times New Roman" w:hAnsi="Times New Roman" w:cs="Times New Roman"/>
          <w:sz w:val="24"/>
          <w:szCs w:val="24"/>
        </w:rPr>
        <w:t>36 hod</w:t>
      </w:r>
      <w:r>
        <w:rPr>
          <w:rFonts w:ascii="Times New Roman" w:hAnsi="Times New Roman" w:cs="Times New Roman"/>
          <w:sz w:val="24"/>
          <w:szCs w:val="24"/>
        </w:rPr>
        <w:t>inách</w:t>
      </w:r>
      <w:r w:rsidRPr="004453FF">
        <w:rPr>
          <w:rFonts w:ascii="Times New Roman" w:hAnsi="Times New Roman" w:cs="Times New Roman"/>
          <w:sz w:val="24"/>
          <w:szCs w:val="24"/>
        </w:rPr>
        <w:t xml:space="preserve"> úplného klidu na lůžku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Pr="004453FF">
        <w:rPr>
          <w:rFonts w:ascii="Times New Roman" w:hAnsi="Times New Roman" w:cs="Times New Roman"/>
          <w:sz w:val="24"/>
          <w:szCs w:val="24"/>
        </w:rPr>
        <w:t xml:space="preserve"> začínají projevovat změny v pohybovém a oběhovém systému, postupně se přidá</w:t>
      </w:r>
      <w:r w:rsidR="00B82E86">
        <w:rPr>
          <w:rFonts w:ascii="Times New Roman" w:hAnsi="Times New Roman" w:cs="Times New Roman"/>
          <w:sz w:val="24"/>
          <w:szCs w:val="24"/>
        </w:rPr>
        <w:t>vají i další orgánové systémy (</w:t>
      </w:r>
      <w:r w:rsidRPr="004453FF">
        <w:rPr>
          <w:rFonts w:ascii="Times New Roman" w:hAnsi="Times New Roman" w:cs="Times New Roman"/>
          <w:sz w:val="24"/>
          <w:szCs w:val="24"/>
        </w:rPr>
        <w:t>dýchací, nervový, zažívací, kožní, močový)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52A6" w:rsidRDefault="00D54512" w:rsidP="00AF4D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453FF">
        <w:rPr>
          <w:rFonts w:ascii="Times New Roman" w:hAnsi="Times New Roman" w:cs="Times New Roman"/>
          <w:sz w:val="24"/>
          <w:szCs w:val="24"/>
        </w:rPr>
        <w:t>Déletrvající upoutání na lůžko je zvláště rizikové pro staré a dlouhodobě nemocné</w:t>
      </w:r>
      <w:r w:rsidR="004453FF">
        <w:rPr>
          <w:rFonts w:ascii="Times New Roman" w:hAnsi="Times New Roman" w:cs="Times New Roman"/>
          <w:sz w:val="24"/>
          <w:szCs w:val="24"/>
        </w:rPr>
        <w:t>.</w:t>
      </w:r>
    </w:p>
    <w:p w:rsidR="004453FF" w:rsidRPr="004453FF" w:rsidRDefault="004453FF" w:rsidP="0091752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752A6" w:rsidRPr="00AF4DAC" w:rsidRDefault="00D54512" w:rsidP="00AF4DA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F4DAC">
        <w:rPr>
          <w:rFonts w:ascii="Times New Roman" w:hAnsi="Times New Roman" w:cs="Times New Roman"/>
          <w:b/>
          <w:sz w:val="28"/>
          <w:szCs w:val="28"/>
        </w:rPr>
        <w:t xml:space="preserve">Zvláštnosti chorob ve stáří </w:t>
      </w:r>
    </w:p>
    <w:p w:rsidR="00B752A6" w:rsidRPr="00427182" w:rsidRDefault="00427182" w:rsidP="00AF4DAC">
      <w:pPr>
        <w:pStyle w:val="Odstavecseseznamem"/>
        <w:numPr>
          <w:ilvl w:val="0"/>
          <w:numId w:val="39"/>
        </w:num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427182">
        <w:rPr>
          <w:rFonts w:ascii="Times New Roman" w:hAnsi="Times New Roman" w:cs="Times New Roman"/>
          <w:sz w:val="24"/>
          <w:szCs w:val="24"/>
        </w:rPr>
        <w:t>p</w:t>
      </w:r>
      <w:r w:rsidR="00D54512" w:rsidRPr="00427182">
        <w:rPr>
          <w:rFonts w:ascii="Times New Roman" w:hAnsi="Times New Roman" w:cs="Times New Roman"/>
          <w:sz w:val="24"/>
          <w:szCs w:val="24"/>
        </w:rPr>
        <w:t>olymorbidita</w:t>
      </w:r>
      <w:proofErr w:type="spellEnd"/>
      <w:r w:rsidR="00D54512" w:rsidRPr="004271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(více nemocí)</w:t>
      </w:r>
    </w:p>
    <w:p w:rsidR="00B752A6" w:rsidRPr="00427182" w:rsidRDefault="004453FF" w:rsidP="00AF4DAC">
      <w:pPr>
        <w:pStyle w:val="Odstavecseseznamem"/>
        <w:numPr>
          <w:ilvl w:val="0"/>
          <w:numId w:val="39"/>
        </w:num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27182">
        <w:rPr>
          <w:rFonts w:ascii="Times New Roman" w:hAnsi="Times New Roman" w:cs="Times New Roman"/>
          <w:sz w:val="24"/>
          <w:szCs w:val="24"/>
        </w:rPr>
        <w:t>zvláštnosti klinického obrazu</w:t>
      </w:r>
    </w:p>
    <w:p w:rsidR="00B752A6" w:rsidRDefault="004453FF" w:rsidP="00AF4DAC">
      <w:pPr>
        <w:pStyle w:val="Odstavecseseznamem"/>
        <w:numPr>
          <w:ilvl w:val="0"/>
          <w:numId w:val="39"/>
        </w:num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27182">
        <w:rPr>
          <w:rFonts w:ascii="Times New Roman" w:hAnsi="Times New Roman" w:cs="Times New Roman"/>
          <w:sz w:val="24"/>
          <w:szCs w:val="24"/>
        </w:rPr>
        <w:t>vzájemná podmíněnost zdravotní a sociální situace</w:t>
      </w:r>
    </w:p>
    <w:p w:rsidR="00427182" w:rsidRDefault="00427182" w:rsidP="00AF4DAC">
      <w:pPr>
        <w:pStyle w:val="Odstavecseseznamem"/>
        <w:numPr>
          <w:ilvl w:val="0"/>
          <w:numId w:val="39"/>
        </w:num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27182">
        <w:rPr>
          <w:rFonts w:ascii="Times New Roman" w:hAnsi="Times New Roman" w:cs="Times New Roman"/>
          <w:bCs/>
          <w:sz w:val="24"/>
          <w:szCs w:val="24"/>
        </w:rPr>
        <w:t>řetězové reakce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4DAC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7182">
        <w:rPr>
          <w:rFonts w:ascii="Times New Roman" w:hAnsi="Times New Roman" w:cs="Times New Roman"/>
          <w:sz w:val="24"/>
          <w:szCs w:val="24"/>
        </w:rPr>
        <w:t>pád</w:t>
      </w:r>
      <w:r w:rsidR="00AF4DAC">
        <w:rPr>
          <w:rFonts w:ascii="Times New Roman" w:hAnsi="Times New Roman" w:cs="Times New Roman"/>
          <w:sz w:val="24"/>
          <w:szCs w:val="24"/>
        </w:rPr>
        <w:t xml:space="preserve"> –</w:t>
      </w:r>
      <w:r w:rsidR="004453FF" w:rsidRPr="00427182">
        <w:rPr>
          <w:rFonts w:ascii="Times New Roman" w:hAnsi="Times New Roman" w:cs="Times New Roman"/>
          <w:sz w:val="24"/>
          <w:szCs w:val="24"/>
        </w:rPr>
        <w:t xml:space="preserve"> </w:t>
      </w:r>
      <w:r w:rsidR="00D54512" w:rsidRPr="00427182">
        <w:rPr>
          <w:rFonts w:ascii="Times New Roman" w:hAnsi="Times New Roman" w:cs="Times New Roman"/>
          <w:sz w:val="24"/>
          <w:szCs w:val="24"/>
        </w:rPr>
        <w:t>imobilit</w:t>
      </w:r>
      <w:r w:rsidR="004453FF" w:rsidRPr="00427182">
        <w:rPr>
          <w:rFonts w:ascii="Times New Roman" w:hAnsi="Times New Roman" w:cs="Times New Roman"/>
          <w:sz w:val="24"/>
          <w:szCs w:val="24"/>
        </w:rPr>
        <w:t>a</w:t>
      </w:r>
      <w:r w:rsidR="00AF4DAC">
        <w:rPr>
          <w:rFonts w:ascii="Times New Roman" w:hAnsi="Times New Roman" w:cs="Times New Roman"/>
          <w:sz w:val="24"/>
          <w:szCs w:val="24"/>
        </w:rPr>
        <w:t xml:space="preserve"> </w:t>
      </w:r>
      <w:r w:rsidR="004453FF" w:rsidRPr="00427182">
        <w:rPr>
          <w:rFonts w:ascii="Times New Roman" w:hAnsi="Times New Roman" w:cs="Times New Roman"/>
          <w:sz w:val="24"/>
          <w:szCs w:val="24"/>
        </w:rPr>
        <w:t>– e</w:t>
      </w:r>
      <w:r w:rsidR="00D54512" w:rsidRPr="00427182">
        <w:rPr>
          <w:rFonts w:ascii="Times New Roman" w:hAnsi="Times New Roman" w:cs="Times New Roman"/>
          <w:sz w:val="24"/>
          <w:szCs w:val="24"/>
        </w:rPr>
        <w:t>mbolie</w:t>
      </w:r>
      <w:r w:rsidR="004453FF" w:rsidRPr="00427182">
        <w:rPr>
          <w:rFonts w:ascii="Times New Roman" w:hAnsi="Times New Roman" w:cs="Times New Roman"/>
          <w:sz w:val="24"/>
          <w:szCs w:val="24"/>
        </w:rPr>
        <w:t xml:space="preserve"> </w:t>
      </w:r>
      <w:r w:rsidR="00AF4DAC">
        <w:rPr>
          <w:rFonts w:ascii="Times New Roman" w:hAnsi="Times New Roman" w:cs="Times New Roman"/>
          <w:sz w:val="24"/>
          <w:szCs w:val="24"/>
        </w:rPr>
        <w:t>–</w:t>
      </w:r>
      <w:r w:rsidR="004453FF" w:rsidRPr="00427182">
        <w:rPr>
          <w:rFonts w:ascii="Times New Roman" w:hAnsi="Times New Roman" w:cs="Times New Roman"/>
          <w:sz w:val="24"/>
          <w:szCs w:val="24"/>
        </w:rPr>
        <w:t xml:space="preserve"> z</w:t>
      </w:r>
      <w:r w:rsidR="00D54512" w:rsidRPr="00427182">
        <w:rPr>
          <w:rFonts w:ascii="Times New Roman" w:hAnsi="Times New Roman" w:cs="Times New Roman"/>
          <w:sz w:val="24"/>
          <w:szCs w:val="24"/>
        </w:rPr>
        <w:t>ápal</w:t>
      </w:r>
      <w:r w:rsidR="00AF4DAC">
        <w:rPr>
          <w:rFonts w:ascii="Times New Roman" w:hAnsi="Times New Roman" w:cs="Times New Roman"/>
          <w:sz w:val="24"/>
          <w:szCs w:val="24"/>
        </w:rPr>
        <w:t xml:space="preserve"> </w:t>
      </w:r>
      <w:r w:rsidR="00D54512" w:rsidRPr="00427182">
        <w:rPr>
          <w:rFonts w:ascii="Times New Roman" w:hAnsi="Times New Roman" w:cs="Times New Roman"/>
          <w:sz w:val="24"/>
          <w:szCs w:val="24"/>
        </w:rPr>
        <w:t>plic….</w:t>
      </w:r>
    </w:p>
    <w:p w:rsidR="004453FF" w:rsidRPr="00427182" w:rsidRDefault="00427182" w:rsidP="00AF4DAC">
      <w:pPr>
        <w:pStyle w:val="Odstavecseseznamem"/>
        <w:numPr>
          <w:ilvl w:val="0"/>
          <w:numId w:val="39"/>
        </w:num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27182">
        <w:rPr>
          <w:rFonts w:ascii="Times New Roman" w:hAnsi="Times New Roman" w:cs="Times New Roman"/>
          <w:bCs/>
          <w:sz w:val="24"/>
          <w:szCs w:val="24"/>
        </w:rPr>
        <w:t>častý sklon ke komplikacím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7182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53FF" w:rsidRPr="00427182">
        <w:rPr>
          <w:rFonts w:ascii="Times New Roman" w:hAnsi="Times New Roman" w:cs="Times New Roman"/>
          <w:sz w:val="24"/>
          <w:szCs w:val="24"/>
        </w:rPr>
        <w:t>mohou se objevit z jakéhokoliv</w:t>
      </w:r>
      <w:r w:rsidR="00AF4DAC">
        <w:rPr>
          <w:rFonts w:ascii="Times New Roman" w:hAnsi="Times New Roman" w:cs="Times New Roman"/>
          <w:sz w:val="24"/>
          <w:szCs w:val="24"/>
        </w:rPr>
        <w:t xml:space="preserve"> důvodu (</w:t>
      </w:r>
      <w:r>
        <w:rPr>
          <w:rFonts w:ascii="Times New Roman" w:hAnsi="Times New Roman" w:cs="Times New Roman"/>
          <w:sz w:val="24"/>
          <w:szCs w:val="24"/>
        </w:rPr>
        <w:t>zdravotní i psychické</w:t>
      </w:r>
      <w:r w:rsidR="004453FF" w:rsidRPr="00427182">
        <w:rPr>
          <w:rFonts w:ascii="Times New Roman" w:hAnsi="Times New Roman" w:cs="Times New Roman"/>
          <w:sz w:val="24"/>
          <w:szCs w:val="24"/>
        </w:rPr>
        <w:t>)</w:t>
      </w:r>
    </w:p>
    <w:p w:rsidR="004453FF" w:rsidRDefault="004453FF" w:rsidP="00AF4D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453FF" w:rsidRPr="00AF4DAC" w:rsidRDefault="004453FF" w:rsidP="00AF4DA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F4DAC">
        <w:rPr>
          <w:rFonts w:ascii="Times New Roman" w:hAnsi="Times New Roman" w:cs="Times New Roman"/>
          <w:b/>
          <w:sz w:val="28"/>
          <w:szCs w:val="28"/>
        </w:rPr>
        <w:t>Změny v jednotlivých systémech</w:t>
      </w:r>
    </w:p>
    <w:p w:rsidR="004453FF" w:rsidRPr="00D54512" w:rsidRDefault="004453FF" w:rsidP="00AF4DA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54512">
        <w:rPr>
          <w:rFonts w:ascii="Times New Roman" w:hAnsi="Times New Roman" w:cs="Times New Roman"/>
          <w:b/>
          <w:sz w:val="24"/>
          <w:szCs w:val="24"/>
          <w:u w:val="single"/>
        </w:rPr>
        <w:t>Kardiovaskulární systém</w:t>
      </w:r>
    </w:p>
    <w:p w:rsidR="00B752A6" w:rsidRPr="004453FF" w:rsidRDefault="00D54512" w:rsidP="00AF4D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453FF">
        <w:rPr>
          <w:rFonts w:ascii="Times New Roman" w:hAnsi="Times New Roman" w:cs="Times New Roman"/>
          <w:sz w:val="24"/>
          <w:szCs w:val="24"/>
          <w:u w:val="single"/>
        </w:rPr>
        <w:t xml:space="preserve">Ortostatická hypotenze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453FF">
        <w:rPr>
          <w:rFonts w:ascii="Times New Roman" w:hAnsi="Times New Roman" w:cs="Times New Roman"/>
          <w:sz w:val="24"/>
          <w:szCs w:val="24"/>
        </w:rPr>
        <w:t>při</w:t>
      </w:r>
      <w:r w:rsidR="004453FF">
        <w:rPr>
          <w:rFonts w:ascii="Times New Roman" w:hAnsi="Times New Roman" w:cs="Times New Roman"/>
          <w:sz w:val="24"/>
          <w:szCs w:val="24"/>
        </w:rPr>
        <w:t xml:space="preserve"> náhlém </w:t>
      </w:r>
      <w:r w:rsidRPr="004453FF">
        <w:rPr>
          <w:rFonts w:ascii="Times New Roman" w:hAnsi="Times New Roman" w:cs="Times New Roman"/>
          <w:sz w:val="24"/>
          <w:szCs w:val="24"/>
        </w:rPr>
        <w:t>vzpřímení</w:t>
      </w:r>
      <w:r>
        <w:rPr>
          <w:rFonts w:ascii="Times New Roman" w:hAnsi="Times New Roman" w:cs="Times New Roman"/>
          <w:sz w:val="24"/>
          <w:szCs w:val="24"/>
        </w:rPr>
        <w:t xml:space="preserve"> těla může dojít</w:t>
      </w:r>
      <w:r w:rsidRPr="004453FF">
        <w:rPr>
          <w:rFonts w:ascii="Times New Roman" w:hAnsi="Times New Roman" w:cs="Times New Roman"/>
          <w:sz w:val="24"/>
          <w:szCs w:val="24"/>
        </w:rPr>
        <w:t xml:space="preserve"> k poklesu </w:t>
      </w:r>
      <w:r w:rsidR="00B82E86">
        <w:rPr>
          <w:rFonts w:ascii="Times New Roman" w:hAnsi="Times New Roman" w:cs="Times New Roman"/>
          <w:sz w:val="24"/>
          <w:szCs w:val="24"/>
        </w:rPr>
        <w:t>krevního tlaku</w:t>
      </w:r>
      <w:r w:rsidRPr="004453FF">
        <w:rPr>
          <w:rFonts w:ascii="Times New Roman" w:hAnsi="Times New Roman" w:cs="Times New Roman"/>
          <w:sz w:val="24"/>
          <w:szCs w:val="24"/>
        </w:rPr>
        <w:t xml:space="preserve"> a nemocný má pocit slabosti, závratě, mžitky, tachykardie, někdy krátkodobě bez vědomí. Proto pacienta musíme na změnu připravit, upozornit na důležitost, postupné změny polohy.</w:t>
      </w:r>
    </w:p>
    <w:p w:rsidR="00B752A6" w:rsidRPr="004453FF" w:rsidRDefault="00D54512" w:rsidP="00AF4D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453FF">
        <w:rPr>
          <w:rFonts w:ascii="Times New Roman" w:hAnsi="Times New Roman" w:cs="Times New Roman"/>
          <w:sz w:val="24"/>
          <w:szCs w:val="24"/>
          <w:u w:val="single"/>
        </w:rPr>
        <w:t>Pokles kontrakční síly myokardu</w:t>
      </w:r>
      <w:r w:rsidRPr="004453FF">
        <w:rPr>
          <w:rFonts w:ascii="Times New Roman" w:hAnsi="Times New Roman" w:cs="Times New Roman"/>
          <w:sz w:val="24"/>
          <w:szCs w:val="24"/>
        </w:rPr>
        <w:t xml:space="preserve"> – dochází k </w:t>
      </w:r>
      <w:r>
        <w:rPr>
          <w:rFonts w:ascii="Times New Roman" w:hAnsi="Times New Roman" w:cs="Times New Roman"/>
          <w:sz w:val="24"/>
          <w:szCs w:val="24"/>
        </w:rPr>
        <w:t>ochabnutí</w:t>
      </w:r>
      <w:r w:rsidRPr="004453FF">
        <w:rPr>
          <w:rFonts w:ascii="Times New Roman" w:hAnsi="Times New Roman" w:cs="Times New Roman"/>
          <w:sz w:val="24"/>
          <w:szCs w:val="24"/>
        </w:rPr>
        <w:t xml:space="preserve"> srdečního svalu a tím ke snížení jeho kontrakční síly</w:t>
      </w:r>
      <w:r w:rsidR="00B82E86">
        <w:rPr>
          <w:rFonts w:ascii="Times New Roman" w:hAnsi="Times New Roman" w:cs="Times New Roman"/>
          <w:sz w:val="24"/>
          <w:szCs w:val="24"/>
        </w:rPr>
        <w:t>.</w:t>
      </w:r>
    </w:p>
    <w:p w:rsidR="00B752A6" w:rsidRPr="004453FF" w:rsidRDefault="00D54512" w:rsidP="00AF4D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453FF">
        <w:rPr>
          <w:rFonts w:ascii="Times New Roman" w:hAnsi="Times New Roman" w:cs="Times New Roman"/>
          <w:sz w:val="24"/>
          <w:szCs w:val="24"/>
          <w:u w:val="single"/>
        </w:rPr>
        <w:t>Tromboflebitidy</w:t>
      </w:r>
      <w:r w:rsidR="00B82E86">
        <w:rPr>
          <w:rFonts w:ascii="Times New Roman" w:hAnsi="Times New Roman" w:cs="Times New Roman"/>
          <w:sz w:val="24"/>
          <w:szCs w:val="24"/>
          <w:u w:val="single"/>
        </w:rPr>
        <w:t xml:space="preserve"> (záněty žil)</w:t>
      </w:r>
      <w:r w:rsidRPr="004453FF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4453FF">
        <w:rPr>
          <w:rFonts w:ascii="Times New Roman" w:hAnsi="Times New Roman" w:cs="Times New Roman"/>
          <w:sz w:val="24"/>
          <w:szCs w:val="24"/>
          <w:u w:val="single"/>
        </w:rPr>
        <w:t>tromboembolie</w:t>
      </w:r>
      <w:proofErr w:type="spellEnd"/>
      <w:r w:rsidRPr="004453FF">
        <w:rPr>
          <w:rFonts w:ascii="Times New Roman" w:hAnsi="Times New Roman" w:cs="Times New Roman"/>
          <w:sz w:val="24"/>
          <w:szCs w:val="24"/>
        </w:rPr>
        <w:t xml:space="preserve"> – ke vzniku trombózy přispívá dehydratace</w:t>
      </w:r>
      <w:r w:rsidR="00B82E86">
        <w:rPr>
          <w:rFonts w:ascii="Times New Roman" w:hAnsi="Times New Roman" w:cs="Times New Roman"/>
          <w:sz w:val="24"/>
          <w:szCs w:val="24"/>
        </w:rPr>
        <w:t>.</w:t>
      </w:r>
    </w:p>
    <w:p w:rsidR="00B82E86" w:rsidRDefault="004453FF" w:rsidP="00AF4DAC">
      <w:pPr>
        <w:pStyle w:val="Odstavecseseznamem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2E86">
        <w:rPr>
          <w:rFonts w:ascii="Times New Roman" w:hAnsi="Times New Roman" w:cs="Times New Roman"/>
          <w:sz w:val="24"/>
          <w:szCs w:val="24"/>
        </w:rPr>
        <w:t xml:space="preserve">Prevence:  </w:t>
      </w:r>
    </w:p>
    <w:p w:rsidR="004453FF" w:rsidRPr="00B82E86" w:rsidRDefault="004453FF" w:rsidP="00AF4DAC">
      <w:pPr>
        <w:pStyle w:val="Odstavecseseznamem"/>
        <w:numPr>
          <w:ilvl w:val="0"/>
          <w:numId w:val="39"/>
        </w:num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82E86">
        <w:rPr>
          <w:rFonts w:ascii="Times New Roman" w:hAnsi="Times New Roman" w:cs="Times New Roman"/>
          <w:sz w:val="24"/>
          <w:szCs w:val="24"/>
        </w:rPr>
        <w:t>vysoká bandáž (</w:t>
      </w:r>
      <w:r w:rsidR="00427182">
        <w:rPr>
          <w:rFonts w:ascii="Times New Roman" w:hAnsi="Times New Roman" w:cs="Times New Roman"/>
          <w:sz w:val="24"/>
          <w:szCs w:val="24"/>
        </w:rPr>
        <w:t>nejlépe punčocha</w:t>
      </w:r>
      <w:r w:rsidRPr="00B82E86">
        <w:rPr>
          <w:rFonts w:ascii="Times New Roman" w:hAnsi="Times New Roman" w:cs="Times New Roman"/>
          <w:sz w:val="24"/>
          <w:szCs w:val="24"/>
        </w:rPr>
        <w:t>)</w:t>
      </w:r>
    </w:p>
    <w:p w:rsidR="004453FF" w:rsidRPr="00B82E86" w:rsidRDefault="004453FF" w:rsidP="00AF4DAC">
      <w:pPr>
        <w:pStyle w:val="Odstavecseseznamem"/>
        <w:numPr>
          <w:ilvl w:val="0"/>
          <w:numId w:val="39"/>
        </w:num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82E86">
        <w:rPr>
          <w:rFonts w:ascii="Times New Roman" w:hAnsi="Times New Roman" w:cs="Times New Roman"/>
          <w:sz w:val="24"/>
          <w:szCs w:val="24"/>
        </w:rPr>
        <w:t>elevace DK</w:t>
      </w:r>
    </w:p>
    <w:p w:rsidR="004453FF" w:rsidRPr="00B82E86" w:rsidRDefault="004453FF" w:rsidP="00AF4DAC">
      <w:pPr>
        <w:pStyle w:val="Odstavecseseznamem"/>
        <w:numPr>
          <w:ilvl w:val="0"/>
          <w:numId w:val="39"/>
        </w:num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82E86">
        <w:rPr>
          <w:rFonts w:ascii="Times New Roman" w:hAnsi="Times New Roman" w:cs="Times New Roman"/>
          <w:sz w:val="24"/>
          <w:szCs w:val="24"/>
        </w:rPr>
        <w:t>cvičení DK</w:t>
      </w:r>
    </w:p>
    <w:p w:rsidR="00B82E86" w:rsidRPr="00B82E86" w:rsidRDefault="004453FF" w:rsidP="00AF4DAC">
      <w:pPr>
        <w:pStyle w:val="Odstavecseseznamem"/>
        <w:numPr>
          <w:ilvl w:val="0"/>
          <w:numId w:val="39"/>
        </w:num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82E86">
        <w:rPr>
          <w:rFonts w:ascii="Times New Roman" w:hAnsi="Times New Roman" w:cs="Times New Roman"/>
          <w:sz w:val="24"/>
          <w:szCs w:val="24"/>
        </w:rPr>
        <w:t>antikoagu</w:t>
      </w:r>
      <w:r w:rsidR="00B82E86" w:rsidRPr="00B82E86">
        <w:rPr>
          <w:rFonts w:ascii="Times New Roman" w:hAnsi="Times New Roman" w:cs="Times New Roman"/>
          <w:sz w:val="24"/>
          <w:szCs w:val="24"/>
        </w:rPr>
        <w:t>l</w:t>
      </w:r>
      <w:r w:rsidRPr="00B82E86">
        <w:rPr>
          <w:rFonts w:ascii="Times New Roman" w:hAnsi="Times New Roman" w:cs="Times New Roman"/>
          <w:sz w:val="24"/>
          <w:szCs w:val="24"/>
        </w:rPr>
        <w:t xml:space="preserve">ancia </w:t>
      </w:r>
    </w:p>
    <w:p w:rsidR="004453FF" w:rsidRPr="00B82E86" w:rsidRDefault="004453FF" w:rsidP="00AF4DAC">
      <w:pPr>
        <w:pStyle w:val="Odstavecseseznamem"/>
        <w:numPr>
          <w:ilvl w:val="0"/>
          <w:numId w:val="39"/>
        </w:num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82E86">
        <w:rPr>
          <w:rFonts w:ascii="Times New Roman" w:hAnsi="Times New Roman" w:cs="Times New Roman"/>
          <w:sz w:val="24"/>
          <w:szCs w:val="24"/>
        </w:rPr>
        <w:t>častá kontrola lýt</w:t>
      </w:r>
      <w:r w:rsidR="00427182">
        <w:rPr>
          <w:rFonts w:ascii="Times New Roman" w:hAnsi="Times New Roman" w:cs="Times New Roman"/>
          <w:sz w:val="24"/>
          <w:szCs w:val="24"/>
        </w:rPr>
        <w:t>ka (bolestivost</w:t>
      </w:r>
      <w:r w:rsidR="00AF4DAC">
        <w:rPr>
          <w:rFonts w:ascii="Times New Roman" w:hAnsi="Times New Roman" w:cs="Times New Roman"/>
          <w:sz w:val="24"/>
          <w:szCs w:val="24"/>
        </w:rPr>
        <w:t xml:space="preserve"> </w:t>
      </w:r>
      <w:r w:rsidR="00427182">
        <w:rPr>
          <w:rFonts w:ascii="Times New Roman" w:hAnsi="Times New Roman" w:cs="Times New Roman"/>
          <w:sz w:val="24"/>
          <w:szCs w:val="24"/>
        </w:rPr>
        <w:t>- první příznak</w:t>
      </w:r>
      <w:r w:rsidRPr="00B82E86">
        <w:rPr>
          <w:rFonts w:ascii="Times New Roman" w:hAnsi="Times New Roman" w:cs="Times New Roman"/>
          <w:sz w:val="24"/>
          <w:szCs w:val="24"/>
        </w:rPr>
        <w:t>)</w:t>
      </w:r>
    </w:p>
    <w:p w:rsidR="004453FF" w:rsidRPr="004453FF" w:rsidRDefault="004453FF" w:rsidP="00917520">
      <w:pPr>
        <w:spacing w:line="276" w:lineRule="auto"/>
        <w:ind w:left="105"/>
        <w:rPr>
          <w:rFonts w:ascii="Times New Roman" w:hAnsi="Times New Roman" w:cs="Times New Roman"/>
          <w:sz w:val="24"/>
          <w:szCs w:val="24"/>
        </w:rPr>
      </w:pPr>
    </w:p>
    <w:p w:rsidR="004453FF" w:rsidRPr="00B82E86" w:rsidRDefault="004453FF" w:rsidP="00AF4DA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82E8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Pohybový aparát</w:t>
      </w:r>
    </w:p>
    <w:p w:rsidR="004453FF" w:rsidRPr="004453FF" w:rsidRDefault="00AF4DAC" w:rsidP="00AF4D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453FF" w:rsidRPr="004453FF">
        <w:rPr>
          <w:rFonts w:ascii="Times New Roman" w:hAnsi="Times New Roman" w:cs="Times New Roman"/>
          <w:sz w:val="24"/>
          <w:szCs w:val="24"/>
        </w:rPr>
        <w:t>ochází ke změnám</w:t>
      </w:r>
      <w:r w:rsidR="00B82E86">
        <w:rPr>
          <w:rFonts w:ascii="Times New Roman" w:hAnsi="Times New Roman" w:cs="Times New Roman"/>
          <w:sz w:val="24"/>
          <w:szCs w:val="24"/>
        </w:rPr>
        <w:t xml:space="preserve"> na kostech,</w:t>
      </w:r>
      <w:r w:rsidR="004453FF" w:rsidRPr="004453FF">
        <w:rPr>
          <w:rFonts w:ascii="Times New Roman" w:hAnsi="Times New Roman" w:cs="Times New Roman"/>
          <w:sz w:val="24"/>
          <w:szCs w:val="24"/>
        </w:rPr>
        <w:t xml:space="preserve"> kloubech</w:t>
      </w:r>
      <w:r w:rsidR="00B82E86">
        <w:rPr>
          <w:rFonts w:ascii="Times New Roman" w:hAnsi="Times New Roman" w:cs="Times New Roman"/>
          <w:sz w:val="24"/>
          <w:szCs w:val="24"/>
        </w:rPr>
        <w:t xml:space="preserve"> a</w:t>
      </w:r>
      <w:r w:rsidR="004453FF" w:rsidRPr="004453FF">
        <w:rPr>
          <w:rFonts w:ascii="Times New Roman" w:hAnsi="Times New Roman" w:cs="Times New Roman"/>
          <w:sz w:val="24"/>
          <w:szCs w:val="24"/>
        </w:rPr>
        <w:t xml:space="preserve"> svalech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52A6" w:rsidRPr="004453FF" w:rsidRDefault="00D54512" w:rsidP="00AF4D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453FF">
        <w:rPr>
          <w:rFonts w:ascii="Times New Roman" w:hAnsi="Times New Roman" w:cs="Times New Roman"/>
          <w:sz w:val="24"/>
          <w:szCs w:val="24"/>
          <w:u w:val="single"/>
        </w:rPr>
        <w:t>Osteoporóza</w:t>
      </w:r>
      <w:r w:rsidR="00B82E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453FF">
        <w:rPr>
          <w:rFonts w:ascii="Times New Roman" w:hAnsi="Times New Roman" w:cs="Times New Roman"/>
          <w:sz w:val="24"/>
          <w:szCs w:val="24"/>
        </w:rPr>
        <w:t xml:space="preserve">– jakmile kost není zatěžována, dochází poměrně brzy k odbourávání kostních lamel a ke ztrátě </w:t>
      </w:r>
      <w:r w:rsidR="00AF4DAC">
        <w:rPr>
          <w:rFonts w:ascii="Times New Roman" w:hAnsi="Times New Roman" w:cs="Times New Roman"/>
          <w:sz w:val="24"/>
          <w:szCs w:val="24"/>
        </w:rPr>
        <w:t>vápníku</w:t>
      </w:r>
      <w:r w:rsidRPr="004453FF">
        <w:rPr>
          <w:rFonts w:ascii="Times New Roman" w:hAnsi="Times New Roman" w:cs="Times New Roman"/>
          <w:sz w:val="24"/>
          <w:szCs w:val="24"/>
        </w:rPr>
        <w:t>, který se vylučuje ledvinami.</w:t>
      </w:r>
      <w:r w:rsidR="00B82E86">
        <w:rPr>
          <w:rFonts w:ascii="Times New Roman" w:hAnsi="Times New Roman" w:cs="Times New Roman"/>
          <w:sz w:val="24"/>
          <w:szCs w:val="24"/>
        </w:rPr>
        <w:t xml:space="preserve"> </w:t>
      </w:r>
      <w:r w:rsidRPr="004453FF">
        <w:rPr>
          <w:rFonts w:ascii="Times New Roman" w:hAnsi="Times New Roman" w:cs="Times New Roman"/>
          <w:sz w:val="24"/>
          <w:szCs w:val="24"/>
        </w:rPr>
        <w:t>Osteoporóza je choroba kostí, která se vyznačuje postupným zmenšováním objemu kostní hmoty, kost je křehká a velice snadno vznika</w:t>
      </w:r>
      <w:r w:rsidR="00B82E86">
        <w:rPr>
          <w:rFonts w:ascii="Times New Roman" w:hAnsi="Times New Roman" w:cs="Times New Roman"/>
          <w:sz w:val="24"/>
          <w:szCs w:val="24"/>
        </w:rPr>
        <w:t>jí zlomeniny např. s</w:t>
      </w:r>
      <w:r w:rsidRPr="004453FF">
        <w:rPr>
          <w:rFonts w:ascii="Times New Roman" w:hAnsi="Times New Roman" w:cs="Times New Roman"/>
          <w:sz w:val="24"/>
          <w:szCs w:val="24"/>
        </w:rPr>
        <w:t>tehenní kosti, zápěstí, obratlového těla.</w:t>
      </w:r>
    </w:p>
    <w:p w:rsidR="00B82E86" w:rsidRDefault="004453FF" w:rsidP="00AF4D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453FF">
        <w:rPr>
          <w:rFonts w:ascii="Times New Roman" w:hAnsi="Times New Roman" w:cs="Times New Roman"/>
          <w:sz w:val="24"/>
          <w:szCs w:val="24"/>
        </w:rPr>
        <w:t>Prevence:</w:t>
      </w:r>
      <w:r w:rsidR="00B82E86">
        <w:rPr>
          <w:rFonts w:ascii="Times New Roman" w:hAnsi="Times New Roman" w:cs="Times New Roman"/>
          <w:sz w:val="24"/>
          <w:szCs w:val="24"/>
        </w:rPr>
        <w:tab/>
      </w:r>
      <w:r w:rsidRPr="004453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3FF" w:rsidRPr="00427182" w:rsidRDefault="00427182" w:rsidP="00AF4DAC">
      <w:pPr>
        <w:pStyle w:val="Odstavecseseznamem"/>
        <w:numPr>
          <w:ilvl w:val="0"/>
          <w:numId w:val="39"/>
        </w:num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podávat vitamín </w:t>
      </w:r>
      <w:r w:rsidR="004453FF" w:rsidRPr="00427182"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453FF" w:rsidRPr="00427182">
        <w:rPr>
          <w:rFonts w:ascii="Times New Roman" w:hAnsi="Times New Roman" w:cs="Times New Roman"/>
          <w:sz w:val="24"/>
          <w:szCs w:val="24"/>
        </w:rPr>
        <w:t>p</w:t>
      </w:r>
      <w:r w:rsidR="00B82E86" w:rsidRPr="00427182">
        <w:rPr>
          <w:rFonts w:ascii="Times New Roman" w:hAnsi="Times New Roman" w:cs="Times New Roman"/>
          <w:sz w:val="24"/>
          <w:szCs w:val="24"/>
        </w:rPr>
        <w:t>acient není ve styku se sluncem</w:t>
      </w:r>
      <w:r w:rsidR="004453FF" w:rsidRPr="00427182">
        <w:rPr>
          <w:rFonts w:ascii="Times New Roman" w:hAnsi="Times New Roman" w:cs="Times New Roman"/>
          <w:sz w:val="24"/>
          <w:szCs w:val="24"/>
        </w:rPr>
        <w:t>)</w:t>
      </w:r>
    </w:p>
    <w:p w:rsidR="004453FF" w:rsidRPr="00427182" w:rsidRDefault="00B82E86" w:rsidP="00AF4DAC">
      <w:pPr>
        <w:pStyle w:val="Odstavecseseznamem"/>
        <w:numPr>
          <w:ilvl w:val="0"/>
          <w:numId w:val="39"/>
        </w:num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27182">
        <w:rPr>
          <w:rFonts w:ascii="Times New Roman" w:hAnsi="Times New Roman" w:cs="Times New Roman"/>
          <w:sz w:val="24"/>
          <w:szCs w:val="24"/>
        </w:rPr>
        <w:t>v</w:t>
      </w:r>
      <w:r w:rsidR="004453FF" w:rsidRPr="00427182">
        <w:rPr>
          <w:rFonts w:ascii="Times New Roman" w:hAnsi="Times New Roman" w:cs="Times New Roman"/>
          <w:sz w:val="24"/>
          <w:szCs w:val="24"/>
        </w:rPr>
        <w:t>hod</w:t>
      </w:r>
      <w:r w:rsidRPr="00427182">
        <w:rPr>
          <w:rFonts w:ascii="Times New Roman" w:hAnsi="Times New Roman" w:cs="Times New Roman"/>
          <w:sz w:val="24"/>
          <w:szCs w:val="24"/>
        </w:rPr>
        <w:t>né cvičení na lůžku – nejlépe v</w:t>
      </w:r>
      <w:r w:rsidR="004453FF" w:rsidRPr="00427182">
        <w:rPr>
          <w:rFonts w:ascii="Times New Roman" w:hAnsi="Times New Roman" w:cs="Times New Roman"/>
          <w:sz w:val="24"/>
          <w:szCs w:val="24"/>
        </w:rPr>
        <w:t>sedě</w:t>
      </w:r>
    </w:p>
    <w:p w:rsidR="004453FF" w:rsidRPr="004453FF" w:rsidRDefault="004453FF" w:rsidP="00AF4D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453FF" w:rsidRPr="004453FF" w:rsidRDefault="004453FF" w:rsidP="00AF4D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453FF">
        <w:rPr>
          <w:rFonts w:ascii="Times New Roman" w:hAnsi="Times New Roman" w:cs="Times New Roman"/>
          <w:sz w:val="24"/>
          <w:szCs w:val="24"/>
          <w:u w:val="single"/>
        </w:rPr>
        <w:t>Změny na kloubech a svalech</w:t>
      </w:r>
      <w:r w:rsidRPr="004453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3FF" w:rsidRPr="00B82E86" w:rsidRDefault="00B82E86" w:rsidP="00AF4DAC">
      <w:pPr>
        <w:pStyle w:val="Odstavecseseznamem"/>
        <w:numPr>
          <w:ilvl w:val="0"/>
          <w:numId w:val="39"/>
        </w:num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82E86">
        <w:rPr>
          <w:rFonts w:ascii="Times New Roman" w:hAnsi="Times New Roman" w:cs="Times New Roman"/>
          <w:sz w:val="24"/>
          <w:szCs w:val="24"/>
        </w:rPr>
        <w:t xml:space="preserve">pokles svalové hmoty </w:t>
      </w:r>
      <w:r w:rsidR="004453FF" w:rsidRPr="00B82E86">
        <w:rPr>
          <w:rFonts w:ascii="Times New Roman" w:hAnsi="Times New Roman" w:cs="Times New Roman"/>
          <w:sz w:val="24"/>
          <w:szCs w:val="24"/>
        </w:rPr>
        <w:t xml:space="preserve">– během týdne ubude až 1/3 svalové síly, návrat do původního stavu však trvá 2krát déle, a to za přiměřené </w:t>
      </w:r>
      <w:r w:rsidRPr="00B82E86">
        <w:rPr>
          <w:rFonts w:ascii="Times New Roman" w:hAnsi="Times New Roman" w:cs="Times New Roman"/>
          <w:sz w:val="24"/>
          <w:szCs w:val="24"/>
        </w:rPr>
        <w:t>rehabilitace</w:t>
      </w:r>
    </w:p>
    <w:p w:rsidR="004453FF" w:rsidRPr="00B82E86" w:rsidRDefault="004453FF" w:rsidP="00AF4DAC">
      <w:pPr>
        <w:pStyle w:val="Odstavecseseznamem"/>
        <w:numPr>
          <w:ilvl w:val="0"/>
          <w:numId w:val="39"/>
        </w:num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82E86">
        <w:rPr>
          <w:rFonts w:ascii="Times New Roman" w:hAnsi="Times New Roman" w:cs="Times New Roman"/>
          <w:sz w:val="24"/>
          <w:szCs w:val="24"/>
        </w:rPr>
        <w:t>snížení kloubní pohyblivosti a tím může dojít až ke ztuhnutí kloubů</w:t>
      </w:r>
    </w:p>
    <w:p w:rsidR="004453FF" w:rsidRPr="00B82E86" w:rsidRDefault="004453FF" w:rsidP="00AF4DAC">
      <w:pPr>
        <w:pStyle w:val="Odstavecseseznamem"/>
        <w:numPr>
          <w:ilvl w:val="0"/>
          <w:numId w:val="39"/>
        </w:num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82E86">
        <w:rPr>
          <w:rFonts w:ascii="Times New Roman" w:hAnsi="Times New Roman" w:cs="Times New Roman"/>
          <w:sz w:val="24"/>
          <w:szCs w:val="24"/>
        </w:rPr>
        <w:t>ubývání kloubní tekutiny</w:t>
      </w:r>
    </w:p>
    <w:p w:rsidR="004453FF" w:rsidRPr="00B82E86" w:rsidRDefault="004453FF" w:rsidP="00AF4DAC">
      <w:pPr>
        <w:pStyle w:val="Odstavecseseznamem"/>
        <w:numPr>
          <w:ilvl w:val="0"/>
          <w:numId w:val="39"/>
        </w:num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82E86">
        <w:rPr>
          <w:rFonts w:ascii="Times New Roman" w:hAnsi="Times New Roman" w:cs="Times New Roman"/>
          <w:sz w:val="24"/>
          <w:szCs w:val="24"/>
        </w:rPr>
        <w:t>kontraktury</w:t>
      </w:r>
      <w:r w:rsidR="00AF4DAC">
        <w:rPr>
          <w:rFonts w:ascii="Times New Roman" w:hAnsi="Times New Roman" w:cs="Times New Roman"/>
          <w:sz w:val="24"/>
          <w:szCs w:val="24"/>
        </w:rPr>
        <w:t>, tj.</w:t>
      </w:r>
      <w:r w:rsidRPr="00B82E86">
        <w:rPr>
          <w:rFonts w:ascii="Times New Roman" w:hAnsi="Times New Roman" w:cs="Times New Roman"/>
          <w:sz w:val="24"/>
          <w:szCs w:val="24"/>
        </w:rPr>
        <w:t xml:space="preserve"> zkrácení šlachy a svalu</w:t>
      </w:r>
      <w:r w:rsidR="00427182">
        <w:rPr>
          <w:rFonts w:ascii="Times New Roman" w:hAnsi="Times New Roman" w:cs="Times New Roman"/>
          <w:sz w:val="24"/>
          <w:szCs w:val="24"/>
        </w:rPr>
        <w:t xml:space="preserve"> </w:t>
      </w:r>
      <w:r w:rsidRPr="00B82E86">
        <w:rPr>
          <w:rFonts w:ascii="Times New Roman" w:hAnsi="Times New Roman" w:cs="Times New Roman"/>
          <w:sz w:val="24"/>
          <w:szCs w:val="24"/>
        </w:rPr>
        <w:t>- nejčastěji na DK a HK</w:t>
      </w:r>
    </w:p>
    <w:p w:rsidR="00427182" w:rsidRDefault="00427182" w:rsidP="00AF4D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Prevence:</w:t>
      </w:r>
    </w:p>
    <w:p w:rsidR="004453FF" w:rsidRPr="00427182" w:rsidRDefault="004453FF" w:rsidP="00AF4DAC">
      <w:pPr>
        <w:pStyle w:val="Odstavecseseznamem"/>
        <w:numPr>
          <w:ilvl w:val="0"/>
          <w:numId w:val="39"/>
        </w:num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27182">
        <w:rPr>
          <w:rFonts w:ascii="Times New Roman" w:hAnsi="Times New Roman" w:cs="Times New Roman"/>
          <w:sz w:val="24"/>
          <w:szCs w:val="24"/>
        </w:rPr>
        <w:t>aktivní a pasivní cvičení</w:t>
      </w:r>
    </w:p>
    <w:p w:rsidR="004453FF" w:rsidRPr="00427182" w:rsidRDefault="00427182" w:rsidP="00AF4DAC">
      <w:pPr>
        <w:pStyle w:val="Odstavecseseznamem"/>
        <w:numPr>
          <w:ilvl w:val="0"/>
          <w:numId w:val="39"/>
        </w:num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453FF" w:rsidRPr="00427182">
        <w:rPr>
          <w:rFonts w:ascii="Times New Roman" w:hAnsi="Times New Roman" w:cs="Times New Roman"/>
          <w:sz w:val="24"/>
          <w:szCs w:val="24"/>
        </w:rPr>
        <w:t>právné polohování</w:t>
      </w:r>
    </w:p>
    <w:p w:rsidR="004453FF" w:rsidRDefault="004453FF" w:rsidP="00AF4D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453FF" w:rsidRPr="00427182" w:rsidRDefault="004453FF" w:rsidP="00AF4DA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27182">
        <w:rPr>
          <w:rFonts w:ascii="Times New Roman" w:hAnsi="Times New Roman" w:cs="Times New Roman"/>
          <w:b/>
          <w:sz w:val="24"/>
          <w:szCs w:val="24"/>
          <w:u w:val="single"/>
        </w:rPr>
        <w:t>Dýchací systém</w:t>
      </w:r>
    </w:p>
    <w:p w:rsidR="00B752A6" w:rsidRPr="004453FF" w:rsidRDefault="00427182" w:rsidP="00AF4D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Záněty plic</w:t>
      </w:r>
      <w:r w:rsidR="00D54512" w:rsidRPr="004453F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u člověka upoutaného</w:t>
      </w:r>
      <w:r w:rsidR="00D54512" w:rsidRPr="004453FF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 xml:space="preserve">lůžko </w:t>
      </w:r>
      <w:r w:rsidR="00D54512" w:rsidRPr="004453FF">
        <w:rPr>
          <w:rFonts w:ascii="Times New Roman" w:hAnsi="Times New Roman" w:cs="Times New Roman"/>
          <w:sz w:val="24"/>
          <w:szCs w:val="24"/>
        </w:rPr>
        <w:t xml:space="preserve">nepracují pomocné </w:t>
      </w:r>
      <w:r>
        <w:rPr>
          <w:rFonts w:ascii="Times New Roman" w:hAnsi="Times New Roman" w:cs="Times New Roman"/>
          <w:sz w:val="24"/>
          <w:szCs w:val="24"/>
        </w:rPr>
        <w:t xml:space="preserve">svaly </w:t>
      </w:r>
      <w:r w:rsidR="00D54512" w:rsidRPr="004453FF">
        <w:rPr>
          <w:rFonts w:ascii="Times New Roman" w:hAnsi="Times New Roman" w:cs="Times New Roman"/>
          <w:sz w:val="24"/>
          <w:szCs w:val="24"/>
        </w:rPr>
        <w:t xml:space="preserve">dýchací, plicní ventilace je </w:t>
      </w:r>
      <w:r>
        <w:rPr>
          <w:rFonts w:ascii="Times New Roman" w:hAnsi="Times New Roman" w:cs="Times New Roman"/>
          <w:sz w:val="24"/>
          <w:szCs w:val="24"/>
        </w:rPr>
        <w:t>zhoršená, objem plicní je menší a zhoršuje se vykašlávání hlenu. Nahromaděný hlen způsobí zánět.</w:t>
      </w:r>
    </w:p>
    <w:p w:rsidR="004453FF" w:rsidRPr="00427182" w:rsidRDefault="004453FF" w:rsidP="00AF4DA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453FF" w:rsidRPr="00427182" w:rsidRDefault="004453FF" w:rsidP="00AF4DA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27182">
        <w:rPr>
          <w:rFonts w:ascii="Times New Roman" w:hAnsi="Times New Roman" w:cs="Times New Roman"/>
          <w:b/>
          <w:sz w:val="24"/>
          <w:szCs w:val="24"/>
          <w:u w:val="single"/>
        </w:rPr>
        <w:t>Zažívací systém</w:t>
      </w:r>
    </w:p>
    <w:p w:rsidR="00427182" w:rsidRDefault="00427182" w:rsidP="00AF4D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</w:t>
      </w:r>
      <w:r w:rsidR="00D54512" w:rsidRPr="004453FF">
        <w:rPr>
          <w:rFonts w:ascii="Times New Roman" w:hAnsi="Times New Roman" w:cs="Times New Roman"/>
          <w:sz w:val="24"/>
          <w:szCs w:val="24"/>
          <w:u w:val="single"/>
        </w:rPr>
        <w:t xml:space="preserve">ácpa </w:t>
      </w:r>
    </w:p>
    <w:p w:rsidR="00427182" w:rsidRDefault="00427182" w:rsidP="00AF4D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Příčiny:</w:t>
      </w:r>
      <w:r w:rsidR="00D54512" w:rsidRPr="004453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2A6" w:rsidRPr="00427182" w:rsidRDefault="00427182" w:rsidP="00AF4DAC">
      <w:pPr>
        <w:pStyle w:val="Odstavecseseznamem"/>
        <w:numPr>
          <w:ilvl w:val="0"/>
          <w:numId w:val="39"/>
        </w:num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27182">
        <w:rPr>
          <w:rFonts w:ascii="Times New Roman" w:hAnsi="Times New Roman" w:cs="Times New Roman"/>
          <w:sz w:val="24"/>
          <w:szCs w:val="24"/>
        </w:rPr>
        <w:t>n</w:t>
      </w:r>
      <w:r w:rsidR="00D54512" w:rsidRPr="00427182">
        <w:rPr>
          <w:rFonts w:ascii="Times New Roman" w:hAnsi="Times New Roman" w:cs="Times New Roman"/>
          <w:sz w:val="24"/>
          <w:szCs w:val="24"/>
        </w:rPr>
        <w:t>edostatečný přívod tekutin</w:t>
      </w:r>
    </w:p>
    <w:p w:rsidR="004453FF" w:rsidRPr="00427182" w:rsidRDefault="004453FF" w:rsidP="00AF4DAC">
      <w:pPr>
        <w:pStyle w:val="Odstavecseseznamem"/>
        <w:numPr>
          <w:ilvl w:val="0"/>
          <w:numId w:val="39"/>
        </w:num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27182">
        <w:rPr>
          <w:rFonts w:ascii="Times New Roman" w:hAnsi="Times New Roman" w:cs="Times New Roman"/>
          <w:sz w:val="24"/>
          <w:szCs w:val="24"/>
        </w:rPr>
        <w:t>nechutenství</w:t>
      </w:r>
    </w:p>
    <w:p w:rsidR="004453FF" w:rsidRPr="00427182" w:rsidRDefault="004453FF" w:rsidP="00AF4DAC">
      <w:pPr>
        <w:pStyle w:val="Odstavecseseznamem"/>
        <w:numPr>
          <w:ilvl w:val="0"/>
          <w:numId w:val="39"/>
        </w:num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27182">
        <w:rPr>
          <w:rFonts w:ascii="Times New Roman" w:hAnsi="Times New Roman" w:cs="Times New Roman"/>
          <w:sz w:val="24"/>
          <w:szCs w:val="24"/>
        </w:rPr>
        <w:t>nepohyblivost a následné zpomalení peristaltiky</w:t>
      </w:r>
    </w:p>
    <w:p w:rsidR="004453FF" w:rsidRPr="00427182" w:rsidRDefault="004453FF" w:rsidP="00AF4DAC">
      <w:pPr>
        <w:pStyle w:val="Odstavecseseznamem"/>
        <w:numPr>
          <w:ilvl w:val="0"/>
          <w:numId w:val="34"/>
        </w:num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27182">
        <w:rPr>
          <w:rFonts w:ascii="Times New Roman" w:hAnsi="Times New Roman" w:cs="Times New Roman"/>
          <w:sz w:val="24"/>
          <w:szCs w:val="24"/>
        </w:rPr>
        <w:lastRenderedPageBreak/>
        <w:t>nepřirozená poloha při defekaci</w:t>
      </w:r>
    </w:p>
    <w:p w:rsidR="004453FF" w:rsidRPr="00427182" w:rsidRDefault="004453FF" w:rsidP="00AF4DAC">
      <w:pPr>
        <w:pStyle w:val="Odstavecseseznamem"/>
        <w:numPr>
          <w:ilvl w:val="0"/>
          <w:numId w:val="34"/>
        </w:num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27182">
        <w:rPr>
          <w:rFonts w:ascii="Times New Roman" w:hAnsi="Times New Roman" w:cs="Times New Roman"/>
          <w:sz w:val="24"/>
          <w:szCs w:val="24"/>
        </w:rPr>
        <w:t>psychi</w:t>
      </w:r>
      <w:r w:rsidR="00427182">
        <w:rPr>
          <w:rFonts w:ascii="Times New Roman" w:hAnsi="Times New Roman" w:cs="Times New Roman"/>
          <w:sz w:val="24"/>
          <w:szCs w:val="24"/>
        </w:rPr>
        <w:t>cké důvody (</w:t>
      </w:r>
      <w:r w:rsidRPr="00427182">
        <w:rPr>
          <w:rFonts w:ascii="Times New Roman" w:hAnsi="Times New Roman" w:cs="Times New Roman"/>
          <w:sz w:val="24"/>
          <w:szCs w:val="24"/>
        </w:rPr>
        <w:t>nemocný se obává nutnosti vyprázdnění na lůžku</w:t>
      </w:r>
      <w:r w:rsidR="00427182">
        <w:rPr>
          <w:rFonts w:ascii="Times New Roman" w:hAnsi="Times New Roman" w:cs="Times New Roman"/>
          <w:sz w:val="24"/>
          <w:szCs w:val="24"/>
        </w:rPr>
        <w:t>)</w:t>
      </w:r>
    </w:p>
    <w:p w:rsidR="00427182" w:rsidRDefault="00427182" w:rsidP="00AF4D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453FF" w:rsidRPr="004453FF">
        <w:rPr>
          <w:rFonts w:ascii="Times New Roman" w:hAnsi="Times New Roman" w:cs="Times New Roman"/>
          <w:sz w:val="24"/>
          <w:szCs w:val="24"/>
        </w:rPr>
        <w:t xml:space="preserve">revence: </w:t>
      </w:r>
    </w:p>
    <w:p w:rsidR="00427182" w:rsidRPr="00427182" w:rsidRDefault="004453FF" w:rsidP="00AF4DAC">
      <w:pPr>
        <w:pStyle w:val="Odstavecseseznamem"/>
        <w:numPr>
          <w:ilvl w:val="0"/>
          <w:numId w:val="35"/>
        </w:num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27182">
        <w:rPr>
          <w:rFonts w:ascii="Times New Roman" w:hAnsi="Times New Roman" w:cs="Times New Roman"/>
          <w:sz w:val="24"/>
          <w:szCs w:val="24"/>
        </w:rPr>
        <w:t>dostatek tekutin</w:t>
      </w:r>
    </w:p>
    <w:p w:rsidR="00427182" w:rsidRPr="00427182" w:rsidRDefault="004453FF" w:rsidP="00AF4DAC">
      <w:pPr>
        <w:pStyle w:val="Odstavecseseznamem"/>
        <w:numPr>
          <w:ilvl w:val="0"/>
          <w:numId w:val="35"/>
        </w:num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27182">
        <w:rPr>
          <w:rFonts w:ascii="Times New Roman" w:hAnsi="Times New Roman" w:cs="Times New Roman"/>
          <w:sz w:val="24"/>
          <w:szCs w:val="24"/>
        </w:rPr>
        <w:t>strava bohatá na vláknin</w:t>
      </w:r>
      <w:r w:rsidR="00AF4DAC">
        <w:rPr>
          <w:rFonts w:ascii="Times New Roman" w:hAnsi="Times New Roman" w:cs="Times New Roman"/>
          <w:sz w:val="24"/>
          <w:szCs w:val="24"/>
        </w:rPr>
        <w:t>u</w:t>
      </w:r>
    </w:p>
    <w:p w:rsidR="004453FF" w:rsidRPr="00427182" w:rsidRDefault="00427182" w:rsidP="00AF4DAC">
      <w:pPr>
        <w:pStyle w:val="Odstavecseseznamem"/>
        <w:numPr>
          <w:ilvl w:val="0"/>
          <w:numId w:val="35"/>
        </w:num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27182">
        <w:rPr>
          <w:rFonts w:ascii="Times New Roman" w:hAnsi="Times New Roman" w:cs="Times New Roman"/>
          <w:sz w:val="24"/>
          <w:szCs w:val="24"/>
        </w:rPr>
        <w:t>zvýšený pohyb břišní stěny (břišní dýchání</w:t>
      </w:r>
      <w:r w:rsidR="004453FF" w:rsidRPr="00427182">
        <w:rPr>
          <w:rFonts w:ascii="Times New Roman" w:hAnsi="Times New Roman" w:cs="Times New Roman"/>
          <w:sz w:val="24"/>
          <w:szCs w:val="24"/>
        </w:rPr>
        <w:t>)</w:t>
      </w:r>
    </w:p>
    <w:p w:rsidR="004453FF" w:rsidRPr="004453FF" w:rsidRDefault="004453FF" w:rsidP="00AF4D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752A6" w:rsidRDefault="00D54512" w:rsidP="00AF4D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453FF">
        <w:rPr>
          <w:rFonts w:ascii="Times New Roman" w:hAnsi="Times New Roman" w:cs="Times New Roman"/>
          <w:sz w:val="24"/>
          <w:szCs w:val="24"/>
          <w:u w:val="single"/>
        </w:rPr>
        <w:t>Průjem</w:t>
      </w:r>
      <w:r w:rsidR="0042718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453FF">
        <w:rPr>
          <w:rFonts w:ascii="Times New Roman" w:hAnsi="Times New Roman" w:cs="Times New Roman"/>
          <w:sz w:val="24"/>
          <w:szCs w:val="24"/>
        </w:rPr>
        <w:t>– důsledek dietní chyby, pozor na paradoxní průjem!</w:t>
      </w:r>
    </w:p>
    <w:p w:rsidR="00427182" w:rsidRPr="004453FF" w:rsidRDefault="00427182" w:rsidP="00AF4D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453FF" w:rsidRDefault="004453FF" w:rsidP="00AF4DA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27182">
        <w:rPr>
          <w:rFonts w:ascii="Times New Roman" w:hAnsi="Times New Roman" w:cs="Times New Roman"/>
          <w:b/>
          <w:sz w:val="24"/>
          <w:szCs w:val="24"/>
          <w:u w:val="single"/>
        </w:rPr>
        <w:t>Močový systém</w:t>
      </w:r>
      <w:r w:rsidRPr="00427182">
        <w:rPr>
          <w:rFonts w:ascii="Times New Roman" w:hAnsi="Times New Roman" w:cs="Times New Roman"/>
          <w:b/>
          <w:sz w:val="24"/>
          <w:szCs w:val="24"/>
        </w:rPr>
        <w:t> </w:t>
      </w:r>
    </w:p>
    <w:p w:rsidR="00B752A6" w:rsidRPr="004453FF" w:rsidRDefault="00D54512" w:rsidP="00AF4D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453FF">
        <w:rPr>
          <w:rFonts w:ascii="Times New Roman" w:hAnsi="Times New Roman" w:cs="Times New Roman"/>
          <w:sz w:val="24"/>
          <w:szCs w:val="24"/>
          <w:u w:val="single"/>
        </w:rPr>
        <w:t>Ledvinné kameny</w:t>
      </w:r>
      <w:r w:rsidRPr="004453FF">
        <w:rPr>
          <w:rFonts w:ascii="Times New Roman" w:hAnsi="Times New Roman" w:cs="Times New Roman"/>
          <w:sz w:val="24"/>
          <w:szCs w:val="24"/>
        </w:rPr>
        <w:t xml:space="preserve"> – v důsledku </w:t>
      </w:r>
      <w:r w:rsidR="00427182">
        <w:rPr>
          <w:rFonts w:ascii="Times New Roman" w:hAnsi="Times New Roman" w:cs="Times New Roman"/>
          <w:sz w:val="24"/>
          <w:szCs w:val="24"/>
        </w:rPr>
        <w:t>městnání</w:t>
      </w:r>
      <w:r w:rsidRPr="004453FF">
        <w:rPr>
          <w:rFonts w:ascii="Times New Roman" w:hAnsi="Times New Roman" w:cs="Times New Roman"/>
          <w:sz w:val="24"/>
          <w:szCs w:val="24"/>
        </w:rPr>
        <w:t xml:space="preserve"> alkalické moči</w:t>
      </w:r>
    </w:p>
    <w:p w:rsidR="00B752A6" w:rsidRPr="004453FF" w:rsidRDefault="00D54512" w:rsidP="00AF4D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453FF">
        <w:rPr>
          <w:rFonts w:ascii="Times New Roman" w:hAnsi="Times New Roman" w:cs="Times New Roman"/>
          <w:sz w:val="24"/>
          <w:szCs w:val="24"/>
          <w:u w:val="single"/>
        </w:rPr>
        <w:t>Inkontinence</w:t>
      </w:r>
      <w:r w:rsidR="00427182">
        <w:rPr>
          <w:rFonts w:ascii="Times New Roman" w:hAnsi="Times New Roman" w:cs="Times New Roman"/>
          <w:sz w:val="24"/>
          <w:szCs w:val="24"/>
          <w:u w:val="single"/>
        </w:rPr>
        <w:t xml:space="preserve"> (neschopnost udržet moč)</w:t>
      </w:r>
      <w:r w:rsidRPr="004453FF">
        <w:rPr>
          <w:rFonts w:ascii="Times New Roman" w:hAnsi="Times New Roman" w:cs="Times New Roman"/>
          <w:sz w:val="24"/>
          <w:szCs w:val="24"/>
        </w:rPr>
        <w:t xml:space="preserve"> – jako následek nedostatečného svalového napětí</w:t>
      </w:r>
    </w:p>
    <w:p w:rsidR="004453FF" w:rsidRPr="004453FF" w:rsidRDefault="00D54512" w:rsidP="00AF4D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453FF">
        <w:rPr>
          <w:rFonts w:ascii="Times New Roman" w:hAnsi="Times New Roman" w:cs="Times New Roman"/>
          <w:sz w:val="24"/>
          <w:szCs w:val="24"/>
          <w:u w:val="single"/>
        </w:rPr>
        <w:t>Infekce</w:t>
      </w:r>
      <w:r w:rsidRPr="004453FF">
        <w:rPr>
          <w:rFonts w:ascii="Times New Roman" w:hAnsi="Times New Roman" w:cs="Times New Roman"/>
          <w:sz w:val="24"/>
          <w:szCs w:val="24"/>
        </w:rPr>
        <w:t xml:space="preserve"> – nedostatečná hygiena, ascendentní infekce</w:t>
      </w:r>
      <w:r w:rsidR="00427182">
        <w:rPr>
          <w:rFonts w:ascii="Times New Roman" w:hAnsi="Times New Roman" w:cs="Times New Roman"/>
          <w:sz w:val="24"/>
          <w:szCs w:val="24"/>
        </w:rPr>
        <w:t>,</w:t>
      </w:r>
      <w:r w:rsidR="00427182" w:rsidRPr="00427182">
        <w:rPr>
          <w:rFonts w:ascii="Times New Roman" w:hAnsi="Times New Roman" w:cs="Times New Roman"/>
          <w:sz w:val="24"/>
          <w:szCs w:val="24"/>
        </w:rPr>
        <w:t xml:space="preserve"> </w:t>
      </w:r>
      <w:r w:rsidR="00427182" w:rsidRPr="004453FF">
        <w:rPr>
          <w:rFonts w:ascii="Times New Roman" w:hAnsi="Times New Roman" w:cs="Times New Roman"/>
          <w:sz w:val="24"/>
          <w:szCs w:val="24"/>
        </w:rPr>
        <w:t>snížené množství tekutin</w:t>
      </w:r>
      <w:r w:rsidR="00427182">
        <w:rPr>
          <w:rFonts w:ascii="Times New Roman" w:hAnsi="Times New Roman" w:cs="Times New Roman"/>
          <w:sz w:val="24"/>
          <w:szCs w:val="24"/>
        </w:rPr>
        <w:t>,</w:t>
      </w:r>
      <w:r w:rsidR="00AF4DAC">
        <w:rPr>
          <w:rFonts w:ascii="Times New Roman" w:hAnsi="Times New Roman" w:cs="Times New Roman"/>
          <w:sz w:val="24"/>
          <w:szCs w:val="24"/>
        </w:rPr>
        <w:t xml:space="preserve"> </w:t>
      </w:r>
      <w:r w:rsidR="004453FF" w:rsidRPr="004453FF">
        <w:rPr>
          <w:rFonts w:ascii="Times New Roman" w:hAnsi="Times New Roman" w:cs="Times New Roman"/>
          <w:sz w:val="24"/>
          <w:szCs w:val="24"/>
        </w:rPr>
        <w:t>nedostat</w:t>
      </w:r>
      <w:r w:rsidR="00427182">
        <w:rPr>
          <w:rFonts w:ascii="Times New Roman" w:hAnsi="Times New Roman" w:cs="Times New Roman"/>
          <w:sz w:val="24"/>
          <w:szCs w:val="24"/>
        </w:rPr>
        <w:t>ečné vyprázdnění močového měchýře v</w:t>
      </w:r>
      <w:r w:rsidR="004453FF" w:rsidRPr="004453FF">
        <w:rPr>
          <w:rFonts w:ascii="Times New Roman" w:hAnsi="Times New Roman" w:cs="Times New Roman"/>
          <w:sz w:val="24"/>
          <w:szCs w:val="24"/>
        </w:rPr>
        <w:t xml:space="preserve">leže </w:t>
      </w:r>
    </w:p>
    <w:p w:rsidR="00427182" w:rsidRDefault="00427182" w:rsidP="00AF4D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453FF" w:rsidRPr="004453FF">
        <w:rPr>
          <w:rFonts w:ascii="Times New Roman" w:hAnsi="Times New Roman" w:cs="Times New Roman"/>
          <w:sz w:val="24"/>
          <w:szCs w:val="24"/>
        </w:rPr>
        <w:t xml:space="preserve">revence: </w:t>
      </w:r>
    </w:p>
    <w:p w:rsidR="004453FF" w:rsidRPr="00427182" w:rsidRDefault="004453FF" w:rsidP="00AF4DAC">
      <w:pPr>
        <w:pStyle w:val="Odstavecseseznamem"/>
        <w:numPr>
          <w:ilvl w:val="0"/>
          <w:numId w:val="38"/>
        </w:num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27182">
        <w:rPr>
          <w:rFonts w:ascii="Times New Roman" w:hAnsi="Times New Roman" w:cs="Times New Roman"/>
          <w:sz w:val="24"/>
          <w:szCs w:val="24"/>
        </w:rPr>
        <w:t>dostatek tekutin</w:t>
      </w:r>
    </w:p>
    <w:p w:rsidR="004453FF" w:rsidRPr="00427182" w:rsidRDefault="004453FF" w:rsidP="00AF4DAC">
      <w:pPr>
        <w:pStyle w:val="Odstavecseseznamem"/>
        <w:numPr>
          <w:ilvl w:val="0"/>
          <w:numId w:val="38"/>
        </w:num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27182">
        <w:rPr>
          <w:rFonts w:ascii="Times New Roman" w:hAnsi="Times New Roman" w:cs="Times New Roman"/>
          <w:sz w:val="24"/>
          <w:szCs w:val="24"/>
        </w:rPr>
        <w:t>správná hygienická péče</w:t>
      </w:r>
    </w:p>
    <w:p w:rsidR="004453FF" w:rsidRPr="00427182" w:rsidRDefault="00F856B4" w:rsidP="00AF4DAC">
      <w:pPr>
        <w:pStyle w:val="Odstavecseseznamem"/>
        <w:numPr>
          <w:ilvl w:val="0"/>
          <w:numId w:val="38"/>
        </w:num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vyprazdňování moče v</w:t>
      </w:r>
      <w:r w:rsidR="004453FF" w:rsidRPr="00427182">
        <w:rPr>
          <w:rFonts w:ascii="Times New Roman" w:hAnsi="Times New Roman" w:cs="Times New Roman"/>
          <w:sz w:val="24"/>
          <w:szCs w:val="24"/>
        </w:rPr>
        <w:t>sedě</w:t>
      </w:r>
    </w:p>
    <w:p w:rsidR="004453FF" w:rsidRDefault="004453FF" w:rsidP="00AF4DAC">
      <w:pPr>
        <w:pStyle w:val="Odstavecseseznamem"/>
        <w:numPr>
          <w:ilvl w:val="0"/>
          <w:numId w:val="38"/>
        </w:num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27182">
        <w:rPr>
          <w:rFonts w:ascii="Times New Roman" w:hAnsi="Times New Roman" w:cs="Times New Roman"/>
          <w:sz w:val="24"/>
          <w:szCs w:val="24"/>
        </w:rPr>
        <w:t>omezit cévkování</w:t>
      </w:r>
    </w:p>
    <w:p w:rsidR="00427182" w:rsidRDefault="00427182" w:rsidP="00AF4DAC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F4DAC" w:rsidRPr="00427182" w:rsidRDefault="00AF4DAC" w:rsidP="00AF4DAC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453FF" w:rsidRPr="00427182" w:rsidRDefault="00427182" w:rsidP="00AF4DA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27182">
        <w:rPr>
          <w:rFonts w:ascii="Times New Roman" w:hAnsi="Times New Roman" w:cs="Times New Roman"/>
          <w:b/>
          <w:sz w:val="24"/>
          <w:szCs w:val="24"/>
          <w:u w:val="single"/>
        </w:rPr>
        <w:t>Kožní systém</w:t>
      </w:r>
    </w:p>
    <w:p w:rsidR="00B752A6" w:rsidRDefault="00357291" w:rsidP="00AF4DAC">
      <w:pPr>
        <w:tabs>
          <w:tab w:val="left" w:pos="3615"/>
        </w:tabs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57291">
        <w:rPr>
          <w:rFonts w:ascii="Times New Roman" w:hAnsi="Times New Roman" w:cs="Times New Roman"/>
          <w:sz w:val="24"/>
          <w:szCs w:val="24"/>
          <w:u w:val="single"/>
        </w:rPr>
        <w:t xml:space="preserve">Proleženiny </w:t>
      </w:r>
      <w:r w:rsidR="00D54512" w:rsidRPr="00357291">
        <w:rPr>
          <w:rFonts w:ascii="Times New Roman" w:hAnsi="Times New Roman" w:cs="Times New Roman"/>
          <w:sz w:val="24"/>
          <w:szCs w:val="24"/>
          <w:u w:val="single"/>
        </w:rPr>
        <w:t>a opruzeniny</w:t>
      </w:r>
    </w:p>
    <w:p w:rsidR="004453FF" w:rsidRDefault="00357291" w:rsidP="00AF4D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Prevence:</w:t>
      </w:r>
    </w:p>
    <w:p w:rsidR="00357291" w:rsidRPr="00AF4DAC" w:rsidRDefault="00357291" w:rsidP="00AF4DAC">
      <w:pPr>
        <w:pStyle w:val="Odstavecseseznamem"/>
        <w:numPr>
          <w:ilvl w:val="0"/>
          <w:numId w:val="39"/>
        </w:num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F4DAC">
        <w:rPr>
          <w:rFonts w:ascii="Times New Roman" w:hAnsi="Times New Roman" w:cs="Times New Roman"/>
          <w:sz w:val="24"/>
          <w:szCs w:val="24"/>
        </w:rPr>
        <w:t>hygiena – důsledná péče o suchou a čistou pokožku, omezení působení stolice, moči a potu na kůži, čímž se sníží riziko infekce</w:t>
      </w:r>
    </w:p>
    <w:p w:rsidR="00357291" w:rsidRPr="00AF4DAC" w:rsidRDefault="00357291" w:rsidP="00AF4DAC">
      <w:pPr>
        <w:pStyle w:val="Odstavecseseznamem"/>
        <w:numPr>
          <w:ilvl w:val="0"/>
          <w:numId w:val="39"/>
        </w:num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F4DAC">
        <w:rPr>
          <w:rFonts w:ascii="Times New Roman" w:hAnsi="Times New Roman" w:cs="Times New Roman"/>
          <w:sz w:val="24"/>
          <w:szCs w:val="24"/>
        </w:rPr>
        <w:t>polohování – systematicky, v přesně daných časových intervalech měnit polohu pacienta</w:t>
      </w:r>
    </w:p>
    <w:p w:rsidR="00357291" w:rsidRPr="00AF4DAC" w:rsidRDefault="00357291" w:rsidP="00AF4DAC">
      <w:pPr>
        <w:pStyle w:val="Odstavecseseznamem"/>
        <w:numPr>
          <w:ilvl w:val="0"/>
          <w:numId w:val="39"/>
        </w:num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F4DAC">
        <w:rPr>
          <w:rFonts w:ascii="Times New Roman" w:hAnsi="Times New Roman" w:cs="Times New Roman"/>
          <w:sz w:val="24"/>
          <w:szCs w:val="24"/>
        </w:rPr>
        <w:t>minimalizování zevních mechanických vlivů – nezbytné je suché, dokonale upravené lůžko a používání polohovacích pomůcek</w:t>
      </w:r>
    </w:p>
    <w:p w:rsidR="00357291" w:rsidRPr="00AF4DAC" w:rsidRDefault="00357291" w:rsidP="00AF4DAC">
      <w:pPr>
        <w:pStyle w:val="Odstavecseseznamem"/>
        <w:numPr>
          <w:ilvl w:val="0"/>
          <w:numId w:val="39"/>
        </w:num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F4DAC">
        <w:rPr>
          <w:rFonts w:ascii="Times New Roman" w:hAnsi="Times New Roman" w:cs="Times New Roman"/>
          <w:sz w:val="24"/>
          <w:szCs w:val="24"/>
        </w:rPr>
        <w:t>výživa a pitný režim – strava by měla být bohatá především na bílkoviny a vitamíny, denní příjem tekutin by se měl pohybovat kolem 1,5 litru</w:t>
      </w:r>
    </w:p>
    <w:p w:rsidR="00357291" w:rsidRPr="00AF4DAC" w:rsidRDefault="00357291" w:rsidP="00AF4DAC">
      <w:pPr>
        <w:pStyle w:val="Odstavecseseznamem"/>
        <w:numPr>
          <w:ilvl w:val="0"/>
          <w:numId w:val="39"/>
        </w:num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F4DAC">
        <w:rPr>
          <w:rFonts w:ascii="Times New Roman" w:hAnsi="Times New Roman" w:cs="Times New Roman"/>
          <w:sz w:val="24"/>
          <w:szCs w:val="24"/>
        </w:rPr>
        <w:lastRenderedPageBreak/>
        <w:t>rehabilitace – přispívá k obnově hybnosti a soběstačnosti, způsob a intenzita závisí na individuálních možnostech pacienta</w:t>
      </w:r>
    </w:p>
    <w:p w:rsidR="00357291" w:rsidRPr="004453FF" w:rsidRDefault="00357291" w:rsidP="00AF4D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453FF" w:rsidRPr="00357291" w:rsidRDefault="00357291" w:rsidP="00AF4DA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57291">
        <w:rPr>
          <w:rFonts w:ascii="Times New Roman" w:hAnsi="Times New Roman" w:cs="Times New Roman"/>
          <w:b/>
          <w:sz w:val="24"/>
          <w:szCs w:val="24"/>
          <w:u w:val="single"/>
        </w:rPr>
        <w:t>Nervový systém, psychické změny</w:t>
      </w:r>
    </w:p>
    <w:p w:rsidR="00B752A6" w:rsidRPr="00357291" w:rsidRDefault="00D54512" w:rsidP="00AF4DAC">
      <w:pPr>
        <w:pStyle w:val="Odstavecseseznamem"/>
        <w:numPr>
          <w:ilvl w:val="0"/>
          <w:numId w:val="39"/>
        </w:num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57291">
        <w:rPr>
          <w:rFonts w:ascii="Times New Roman" w:hAnsi="Times New Roman" w:cs="Times New Roman"/>
          <w:sz w:val="24"/>
          <w:szCs w:val="24"/>
        </w:rPr>
        <w:t>ospalost, nepokoj, zmatenost</w:t>
      </w:r>
    </w:p>
    <w:p w:rsidR="00B752A6" w:rsidRPr="00357291" w:rsidRDefault="00D54512" w:rsidP="00AF4DAC">
      <w:pPr>
        <w:pStyle w:val="Odstavecseseznamem"/>
        <w:numPr>
          <w:ilvl w:val="0"/>
          <w:numId w:val="39"/>
        </w:num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57291">
        <w:rPr>
          <w:rFonts w:ascii="Times New Roman" w:hAnsi="Times New Roman" w:cs="Times New Roman"/>
          <w:sz w:val="24"/>
          <w:szCs w:val="24"/>
        </w:rPr>
        <w:t>nedostatečná orientace místem, časem, prostorem</w:t>
      </w:r>
    </w:p>
    <w:p w:rsidR="00B752A6" w:rsidRPr="00357291" w:rsidRDefault="00D54512" w:rsidP="00AF4DAC">
      <w:pPr>
        <w:pStyle w:val="Odstavecseseznamem"/>
        <w:numPr>
          <w:ilvl w:val="0"/>
          <w:numId w:val="39"/>
        </w:num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57291">
        <w:rPr>
          <w:rFonts w:ascii="Times New Roman" w:hAnsi="Times New Roman" w:cs="Times New Roman"/>
          <w:sz w:val="24"/>
          <w:szCs w:val="24"/>
        </w:rPr>
        <w:t>spánková inverze</w:t>
      </w:r>
    </w:p>
    <w:p w:rsidR="00B752A6" w:rsidRPr="00357291" w:rsidRDefault="00D54512" w:rsidP="00AF4DAC">
      <w:pPr>
        <w:pStyle w:val="Odstavecseseznamem"/>
        <w:numPr>
          <w:ilvl w:val="0"/>
          <w:numId w:val="39"/>
        </w:num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57291">
        <w:rPr>
          <w:rFonts w:ascii="Times New Roman" w:hAnsi="Times New Roman" w:cs="Times New Roman"/>
          <w:sz w:val="24"/>
          <w:szCs w:val="24"/>
        </w:rPr>
        <w:t>neschopnost koncentrace, rozhodování a zvládání problému</w:t>
      </w:r>
    </w:p>
    <w:p w:rsidR="00B752A6" w:rsidRPr="00357291" w:rsidRDefault="00D54512" w:rsidP="00AF4DAC">
      <w:pPr>
        <w:pStyle w:val="Odstavecseseznamem"/>
        <w:numPr>
          <w:ilvl w:val="0"/>
          <w:numId w:val="39"/>
        </w:num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57291">
        <w:rPr>
          <w:rFonts w:ascii="Times New Roman" w:hAnsi="Times New Roman" w:cs="Times New Roman"/>
          <w:sz w:val="24"/>
          <w:szCs w:val="24"/>
        </w:rPr>
        <w:t>retardace a projevy regrese</w:t>
      </w:r>
    </w:p>
    <w:p w:rsidR="00917520" w:rsidRPr="004453FF" w:rsidRDefault="00917520" w:rsidP="00AF4D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917520" w:rsidRPr="004453FF" w:rsidSect="005B456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520" w:rsidRDefault="00917520" w:rsidP="00917520">
      <w:pPr>
        <w:spacing w:after="0" w:line="240" w:lineRule="auto"/>
      </w:pPr>
      <w:r>
        <w:separator/>
      </w:r>
    </w:p>
  </w:endnote>
  <w:endnote w:type="continuationSeparator" w:id="0">
    <w:p w:rsidR="00917520" w:rsidRDefault="00917520" w:rsidP="00917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520" w:rsidRDefault="00917520">
    <w:pPr>
      <w:pStyle w:val="Zpat"/>
    </w:pPr>
    <w:r w:rsidRPr="00917520">
      <w:rPr>
        <w:noProof/>
        <w:lang w:eastAsia="cs-CZ"/>
      </w:rPr>
      <w:drawing>
        <wp:inline distT="0" distB="0" distL="0" distR="0">
          <wp:extent cx="5760720" cy="1162685"/>
          <wp:effectExtent l="19050" t="0" r="0" b="0"/>
          <wp:docPr id="1" name="obrázek 1" descr="obr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62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520" w:rsidRDefault="00917520" w:rsidP="00917520">
      <w:pPr>
        <w:spacing w:after="0" w:line="240" w:lineRule="auto"/>
      </w:pPr>
      <w:r>
        <w:separator/>
      </w:r>
    </w:p>
  </w:footnote>
  <w:footnote w:type="continuationSeparator" w:id="0">
    <w:p w:rsidR="00917520" w:rsidRDefault="00917520" w:rsidP="00917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2B6F"/>
    <w:multiLevelType w:val="hybridMultilevel"/>
    <w:tmpl w:val="F46EB018"/>
    <w:lvl w:ilvl="0" w:tplc="385C7E9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20450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FAAB98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A6843A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A6A68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A2744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A38B28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2CD7D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B67D6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69A6780"/>
    <w:multiLevelType w:val="hybridMultilevel"/>
    <w:tmpl w:val="B69E816E"/>
    <w:lvl w:ilvl="0" w:tplc="DE6A2A5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1ACBD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2E9C0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0BAE25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A088B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A5259C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AA875A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4AA3B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8CE02F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7D521FD"/>
    <w:multiLevelType w:val="multilevel"/>
    <w:tmpl w:val="523E7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7B10D1"/>
    <w:multiLevelType w:val="hybridMultilevel"/>
    <w:tmpl w:val="85E8A94A"/>
    <w:lvl w:ilvl="0" w:tplc="2354CE5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746AC4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56449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01CDB9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86C77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80F96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DC20F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D80DE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627D3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0899185D"/>
    <w:multiLevelType w:val="hybridMultilevel"/>
    <w:tmpl w:val="A6B0326C"/>
    <w:lvl w:ilvl="0" w:tplc="C29A3AD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62CF7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1EC13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EA0F2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E2E21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2E468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1A4DA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3C8A4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904C00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09745429"/>
    <w:multiLevelType w:val="hybridMultilevel"/>
    <w:tmpl w:val="040ED5B0"/>
    <w:lvl w:ilvl="0" w:tplc="701AF09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826188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9EAF0F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DCF46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58B9C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681D9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FD840B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94BDE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B829B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09BF1E2A"/>
    <w:multiLevelType w:val="hybridMultilevel"/>
    <w:tmpl w:val="49E43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167458">
      <w:start w:val="4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67313A"/>
    <w:multiLevelType w:val="hybridMultilevel"/>
    <w:tmpl w:val="9496A5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BF2657"/>
    <w:multiLevelType w:val="hybridMultilevel"/>
    <w:tmpl w:val="2A16ED6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0E810F76"/>
    <w:multiLevelType w:val="hybridMultilevel"/>
    <w:tmpl w:val="95D20AE6"/>
    <w:lvl w:ilvl="0" w:tplc="9D0E98A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2E649B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FE093D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2CE0D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285A8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54BFF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E8AED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A4DB1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3E342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123E0D85"/>
    <w:multiLevelType w:val="hybridMultilevel"/>
    <w:tmpl w:val="BB5AE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9862FD"/>
    <w:multiLevelType w:val="hybridMultilevel"/>
    <w:tmpl w:val="79B8F2D6"/>
    <w:lvl w:ilvl="0" w:tplc="8A705AD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3AAAF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5A024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7A9E2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789AB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D41F4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64F7D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BBE39C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F4084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13EC6D74"/>
    <w:multiLevelType w:val="hybridMultilevel"/>
    <w:tmpl w:val="74BCBE3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73C0CDF"/>
    <w:multiLevelType w:val="hybridMultilevel"/>
    <w:tmpl w:val="1422AC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14100F7"/>
    <w:multiLevelType w:val="hybridMultilevel"/>
    <w:tmpl w:val="4F561D46"/>
    <w:lvl w:ilvl="0" w:tplc="51DA8EF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80E4AF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96859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2EF89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44A05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5652E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916FBC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7C8ED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56C3B4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25EF71B5"/>
    <w:multiLevelType w:val="hybridMultilevel"/>
    <w:tmpl w:val="FB7093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BA5A72"/>
    <w:multiLevelType w:val="hybridMultilevel"/>
    <w:tmpl w:val="FDCE8D24"/>
    <w:lvl w:ilvl="0" w:tplc="2278A72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A0E80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5644B0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42D78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ECA523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26EFD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C2611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4EFD3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54074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28864AE6"/>
    <w:multiLevelType w:val="hybridMultilevel"/>
    <w:tmpl w:val="3A2618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5E76E2"/>
    <w:multiLevelType w:val="hybridMultilevel"/>
    <w:tmpl w:val="1CD8E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A45BA7"/>
    <w:multiLevelType w:val="hybridMultilevel"/>
    <w:tmpl w:val="A8CE815E"/>
    <w:lvl w:ilvl="0" w:tplc="806C4D7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58A61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7B2979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2D60CF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70C85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D2D8D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D8F6F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5E80D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00B5C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2C0A38AA"/>
    <w:multiLevelType w:val="hybridMultilevel"/>
    <w:tmpl w:val="443893FC"/>
    <w:lvl w:ilvl="0" w:tplc="B472240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42293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B6972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6E5B8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86870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7D6CF0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5E67B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8495C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E6934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2C394A9D"/>
    <w:multiLevelType w:val="hybridMultilevel"/>
    <w:tmpl w:val="4FB4347A"/>
    <w:lvl w:ilvl="0" w:tplc="8370F79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BEDAE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54011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D4D63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08157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2EAEF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DAF91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3A557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D8034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302112B8"/>
    <w:multiLevelType w:val="hybridMultilevel"/>
    <w:tmpl w:val="B58C535A"/>
    <w:lvl w:ilvl="0" w:tplc="30DA82E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4C75E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376275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94E3C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6AE20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69AA9A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A4462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0BEDFC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B208A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30567F5C"/>
    <w:multiLevelType w:val="hybridMultilevel"/>
    <w:tmpl w:val="678CE86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33254392"/>
    <w:multiLevelType w:val="hybridMultilevel"/>
    <w:tmpl w:val="09901360"/>
    <w:lvl w:ilvl="0" w:tplc="BA74747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C66A0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E1E51C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F18933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B188AD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00940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362BD4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8424F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AED8D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3DDA0CC8"/>
    <w:multiLevelType w:val="hybridMultilevel"/>
    <w:tmpl w:val="EC08A7AE"/>
    <w:lvl w:ilvl="0" w:tplc="3C7EFFF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1AAC9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F8736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810645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3A1BE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E587D4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ACE35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ECD77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4A0D5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4298068F"/>
    <w:multiLevelType w:val="hybridMultilevel"/>
    <w:tmpl w:val="A5AC2CE0"/>
    <w:lvl w:ilvl="0" w:tplc="0FEC2BA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72D0D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A0DD4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EC81F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D21D6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5D2BFD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D1043F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D48BC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F90674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44967C75"/>
    <w:multiLevelType w:val="hybridMultilevel"/>
    <w:tmpl w:val="C010C05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0D37FCF"/>
    <w:multiLevelType w:val="hybridMultilevel"/>
    <w:tmpl w:val="1096CCF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52CF0779"/>
    <w:multiLevelType w:val="hybridMultilevel"/>
    <w:tmpl w:val="A7888888"/>
    <w:lvl w:ilvl="0" w:tplc="6C30E29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718791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8623E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32D1D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22AEF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D9098E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36154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767CC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D67A0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>
    <w:nsid w:val="5701077C"/>
    <w:multiLevelType w:val="hybridMultilevel"/>
    <w:tmpl w:val="8246451E"/>
    <w:lvl w:ilvl="0" w:tplc="13027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5671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CCBB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FE40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66B4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E274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90C0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BCA5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866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193375"/>
    <w:multiLevelType w:val="hybridMultilevel"/>
    <w:tmpl w:val="23F24B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E6771B"/>
    <w:multiLevelType w:val="hybridMultilevel"/>
    <w:tmpl w:val="0FF6D1AA"/>
    <w:lvl w:ilvl="0" w:tplc="0134698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E00AA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8C97F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D8807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B0748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CA7F1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0CCE7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DA668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3E452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>
    <w:nsid w:val="5AF65B5D"/>
    <w:multiLevelType w:val="hybridMultilevel"/>
    <w:tmpl w:val="8BAE17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AB3462"/>
    <w:multiLevelType w:val="hybridMultilevel"/>
    <w:tmpl w:val="6716320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21C1134"/>
    <w:multiLevelType w:val="hybridMultilevel"/>
    <w:tmpl w:val="6FDE01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0145C4"/>
    <w:multiLevelType w:val="hybridMultilevel"/>
    <w:tmpl w:val="7E9A552E"/>
    <w:lvl w:ilvl="0" w:tplc="23C83C8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3C16A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D8171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92077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352746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18CEF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FE7B6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76C43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6583BE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>
    <w:nsid w:val="6D9D7182"/>
    <w:multiLevelType w:val="hybridMultilevel"/>
    <w:tmpl w:val="BE52F7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6661DF"/>
    <w:multiLevelType w:val="hybridMultilevel"/>
    <w:tmpl w:val="E476FF82"/>
    <w:lvl w:ilvl="0" w:tplc="AB36A7F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CA431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6A2B7D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C0E87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BC707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FAA6F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562879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502FA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3E963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9">
    <w:nsid w:val="71CF690D"/>
    <w:multiLevelType w:val="hybridMultilevel"/>
    <w:tmpl w:val="B36A9A48"/>
    <w:lvl w:ilvl="0" w:tplc="5A6EA2A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645D7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62EEB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34344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901C2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4EFB7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1207B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18497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60652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0">
    <w:nsid w:val="73584360"/>
    <w:multiLevelType w:val="hybridMultilevel"/>
    <w:tmpl w:val="A262F4C0"/>
    <w:lvl w:ilvl="0" w:tplc="F4D8C40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02577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944086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C4781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B88769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405BD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609DE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BE42D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CED43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0"/>
  </w:num>
  <w:num w:numId="2">
    <w:abstractNumId w:val="38"/>
  </w:num>
  <w:num w:numId="3">
    <w:abstractNumId w:val="30"/>
  </w:num>
  <w:num w:numId="4">
    <w:abstractNumId w:val="1"/>
  </w:num>
  <w:num w:numId="5">
    <w:abstractNumId w:val="36"/>
  </w:num>
  <w:num w:numId="6">
    <w:abstractNumId w:val="14"/>
  </w:num>
  <w:num w:numId="7">
    <w:abstractNumId w:val="19"/>
  </w:num>
  <w:num w:numId="8">
    <w:abstractNumId w:val="22"/>
  </w:num>
  <w:num w:numId="9">
    <w:abstractNumId w:val="24"/>
  </w:num>
  <w:num w:numId="10">
    <w:abstractNumId w:val="39"/>
  </w:num>
  <w:num w:numId="11">
    <w:abstractNumId w:val="0"/>
  </w:num>
  <w:num w:numId="12">
    <w:abstractNumId w:val="29"/>
  </w:num>
  <w:num w:numId="13">
    <w:abstractNumId w:val="20"/>
  </w:num>
  <w:num w:numId="14">
    <w:abstractNumId w:val="4"/>
  </w:num>
  <w:num w:numId="15">
    <w:abstractNumId w:val="16"/>
  </w:num>
  <w:num w:numId="16">
    <w:abstractNumId w:val="21"/>
  </w:num>
  <w:num w:numId="17">
    <w:abstractNumId w:val="11"/>
  </w:num>
  <w:num w:numId="18">
    <w:abstractNumId w:val="32"/>
  </w:num>
  <w:num w:numId="19">
    <w:abstractNumId w:val="25"/>
  </w:num>
  <w:num w:numId="20">
    <w:abstractNumId w:val="5"/>
  </w:num>
  <w:num w:numId="21">
    <w:abstractNumId w:val="9"/>
  </w:num>
  <w:num w:numId="22">
    <w:abstractNumId w:val="3"/>
  </w:num>
  <w:num w:numId="23">
    <w:abstractNumId w:val="26"/>
  </w:num>
  <w:num w:numId="24">
    <w:abstractNumId w:val="6"/>
  </w:num>
  <w:num w:numId="25">
    <w:abstractNumId w:val="31"/>
  </w:num>
  <w:num w:numId="26">
    <w:abstractNumId w:val="12"/>
  </w:num>
  <w:num w:numId="27">
    <w:abstractNumId w:val="7"/>
  </w:num>
  <w:num w:numId="28">
    <w:abstractNumId w:val="18"/>
  </w:num>
  <w:num w:numId="29">
    <w:abstractNumId w:val="27"/>
  </w:num>
  <w:num w:numId="30">
    <w:abstractNumId w:val="35"/>
  </w:num>
  <w:num w:numId="31">
    <w:abstractNumId w:val="17"/>
  </w:num>
  <w:num w:numId="32">
    <w:abstractNumId w:val="37"/>
  </w:num>
  <w:num w:numId="33">
    <w:abstractNumId w:val="8"/>
  </w:num>
  <w:num w:numId="34">
    <w:abstractNumId w:val="23"/>
  </w:num>
  <w:num w:numId="35">
    <w:abstractNumId w:val="28"/>
  </w:num>
  <w:num w:numId="36">
    <w:abstractNumId w:val="33"/>
  </w:num>
  <w:num w:numId="37">
    <w:abstractNumId w:val="15"/>
  </w:num>
  <w:num w:numId="38">
    <w:abstractNumId w:val="13"/>
  </w:num>
  <w:num w:numId="39">
    <w:abstractNumId w:val="34"/>
  </w:num>
  <w:num w:numId="40">
    <w:abstractNumId w:val="2"/>
  </w:num>
  <w:num w:numId="4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3FF"/>
    <w:rsid w:val="00092A15"/>
    <w:rsid w:val="00357291"/>
    <w:rsid w:val="00410FC1"/>
    <w:rsid w:val="00427182"/>
    <w:rsid w:val="004453FF"/>
    <w:rsid w:val="004A5542"/>
    <w:rsid w:val="005B4565"/>
    <w:rsid w:val="005C4495"/>
    <w:rsid w:val="00917520"/>
    <w:rsid w:val="00AF4DAC"/>
    <w:rsid w:val="00B32E0E"/>
    <w:rsid w:val="00B752A6"/>
    <w:rsid w:val="00B82E86"/>
    <w:rsid w:val="00BE7D05"/>
    <w:rsid w:val="00D54512"/>
    <w:rsid w:val="00EC10EE"/>
    <w:rsid w:val="00F85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45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53F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57291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917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17520"/>
  </w:style>
  <w:style w:type="paragraph" w:styleId="Zpat">
    <w:name w:val="footer"/>
    <w:basedOn w:val="Normln"/>
    <w:link w:val="ZpatChar"/>
    <w:uiPriority w:val="99"/>
    <w:semiHidden/>
    <w:unhideWhenUsed/>
    <w:rsid w:val="00917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17520"/>
  </w:style>
  <w:style w:type="paragraph" w:styleId="Textbubliny">
    <w:name w:val="Balloon Text"/>
    <w:basedOn w:val="Normln"/>
    <w:link w:val="TextbublinyChar"/>
    <w:uiPriority w:val="99"/>
    <w:semiHidden/>
    <w:unhideWhenUsed/>
    <w:rsid w:val="00917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75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9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008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5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4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5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22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8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9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6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4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239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9013">
          <w:marLeft w:val="8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374">
          <w:marLeft w:val="8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9030">
          <w:marLeft w:val="8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432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828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40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70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4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0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5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7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6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2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00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1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4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1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6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1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8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6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0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7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1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79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0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1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79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9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52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11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8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3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6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12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59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7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6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7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8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4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2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6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7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4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84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1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2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8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9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84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587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strna</dc:creator>
  <cp:lastModifiedBy>strna</cp:lastModifiedBy>
  <cp:revision>4</cp:revision>
  <dcterms:created xsi:type="dcterms:W3CDTF">2014-01-29T09:04:00Z</dcterms:created>
  <dcterms:modified xsi:type="dcterms:W3CDTF">2014-04-18T08:00:00Z</dcterms:modified>
</cp:coreProperties>
</file>